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开封市“惠民优选”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促消费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直播大赛</w:t>
      </w:r>
    </w:p>
    <w:p>
      <w:pPr>
        <w:numPr>
          <w:ilvl w:val="0"/>
          <w:numId w:val="0"/>
        </w:num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组委会名单</w:t>
      </w:r>
    </w:p>
    <w:p>
      <w:pPr>
        <w:numPr>
          <w:ilvl w:val="0"/>
          <w:numId w:val="0"/>
        </w:numPr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主  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成忠民  开封市商务局党组书记、局长</w:t>
      </w:r>
    </w:p>
    <w:p>
      <w:pPr>
        <w:numPr>
          <w:ilvl w:val="0"/>
          <w:numId w:val="0"/>
        </w:numPr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张大海  中国邮政集团有限公司开封市</w:t>
      </w:r>
    </w:p>
    <w:p>
      <w:pPr>
        <w:numPr>
          <w:ilvl w:val="0"/>
          <w:numId w:val="0"/>
        </w:numPr>
        <w:spacing w:line="560" w:lineRule="exact"/>
        <w:ind w:firstLine="3200" w:firstLineChars="10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分公司党委书记、总经理</w:t>
      </w:r>
    </w:p>
    <w:p>
      <w:pPr>
        <w:numPr>
          <w:ilvl w:val="0"/>
          <w:numId w:val="0"/>
        </w:numPr>
        <w:spacing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副主任：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杨玉虎  开封市商务局党组成员、副局长</w:t>
      </w:r>
    </w:p>
    <w:p>
      <w:pPr>
        <w:numPr>
          <w:ilvl w:val="0"/>
          <w:numId w:val="0"/>
        </w:numPr>
        <w:spacing w:line="560" w:lineRule="exact"/>
        <w:ind w:left="1596" w:leftChars="760" w:firstLine="320" w:firstLineChars="1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刘  冉  中国邮政集团有限公司开封市</w:t>
      </w:r>
    </w:p>
    <w:p>
      <w:pPr>
        <w:numPr>
          <w:ilvl w:val="0"/>
          <w:numId w:val="0"/>
        </w:numPr>
        <w:spacing w:line="560" w:lineRule="exact"/>
        <w:ind w:left="1596" w:leftChars="760" w:firstLine="1600" w:firstLineChars="5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分公司党委委员、副总经理</w:t>
      </w:r>
    </w:p>
    <w:p>
      <w:pPr>
        <w:numPr>
          <w:ilvl w:val="0"/>
          <w:numId w:val="0"/>
        </w:numPr>
        <w:spacing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委  员：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宋俊芳  开封市商务局电商科科长</w:t>
      </w:r>
    </w:p>
    <w:p>
      <w:pPr>
        <w:numPr>
          <w:ilvl w:val="0"/>
          <w:numId w:val="0"/>
        </w:numPr>
        <w:spacing w:line="560" w:lineRule="exact"/>
        <w:ind w:left="0" w:leftChars="0" w:firstLine="1920" w:firstLineChars="6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路俊珍  中国邮政集团有限公司开封市</w:t>
      </w:r>
    </w:p>
    <w:p>
      <w:pPr>
        <w:numPr>
          <w:ilvl w:val="0"/>
          <w:numId w:val="0"/>
        </w:numPr>
        <w:spacing w:line="560" w:lineRule="exact"/>
        <w:ind w:left="0" w:leftChars="0" w:firstLine="3200" w:firstLineChars="10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分公司市场营销部经理</w:t>
      </w:r>
    </w:p>
    <w:p>
      <w:pPr>
        <w:numPr>
          <w:ilvl w:val="0"/>
          <w:numId w:val="0"/>
        </w:numPr>
        <w:spacing w:line="560" w:lineRule="exact"/>
        <w:ind w:left="0" w:leftChars="0" w:firstLine="1920" w:firstLineChars="6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王静华  中国邮政集团有限公司开封市</w:t>
      </w:r>
    </w:p>
    <w:p>
      <w:pPr>
        <w:numPr>
          <w:ilvl w:val="0"/>
          <w:numId w:val="0"/>
        </w:numPr>
        <w:spacing w:line="560" w:lineRule="exact"/>
        <w:ind w:left="0" w:leftChars="0" w:firstLine="3200" w:firstLineChars="10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分公司快递包裹专业责任中心经理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wordWrap/>
        <w:spacing w:before="0" w:beforeAutospacing="0" w:after="0" w:afterAutospacing="0" w:line="540" w:lineRule="atLeast"/>
        <w:ind w:right="0" w:rightChars="0" w:firstLine="1920" w:firstLineChars="6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丛  乐  开封市商务局电商科四级主任科员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wordWrap/>
        <w:spacing w:before="0" w:beforeAutospacing="0" w:after="0" w:afterAutospacing="0" w:line="540" w:lineRule="atLeast"/>
        <w:ind w:right="0" w:rightChars="0" w:firstLine="1920" w:firstLineChars="600"/>
        <w:jc w:val="left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王  浩  开封市网络经济协会秘书长</w:t>
      </w:r>
    </w:p>
    <w:p>
      <w:pPr>
        <w:numPr>
          <w:ilvl w:val="0"/>
          <w:numId w:val="0"/>
        </w:numPr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李  聪  开封缇苏MCN产业园运营总监</w:t>
      </w:r>
    </w:p>
    <w:p>
      <w:pPr>
        <w:numPr>
          <w:ilvl w:val="0"/>
          <w:numId w:val="0"/>
        </w:numPr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刘  谦  河南龙梵文化传媒有限公司总监</w:t>
      </w:r>
    </w:p>
    <w:p>
      <w:pPr>
        <w:numPr>
          <w:ilvl w:val="0"/>
          <w:numId w:val="0"/>
        </w:numPr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b w:val="0"/>
          <w:bCs w:val="0"/>
          <w:w w:val="99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谭宇川  </w:t>
      </w:r>
      <w:r>
        <w:rPr>
          <w:rFonts w:hint="eastAsia" w:ascii="仿宋_GB2312" w:hAnsi="仿宋_GB2312" w:eastAsia="仿宋_GB2312" w:cs="仿宋_GB2312"/>
          <w:b w:val="0"/>
          <w:bCs w:val="0"/>
          <w:w w:val="99"/>
          <w:kern w:val="2"/>
          <w:sz w:val="32"/>
          <w:szCs w:val="32"/>
          <w:lang w:val="en-US" w:eastAsia="zh-CN" w:bidi="ar-SA"/>
        </w:rPr>
        <w:t>河南億中億影视传媒有限公司总经理</w:t>
      </w:r>
    </w:p>
    <w:p>
      <w:pPr>
        <w:numPr>
          <w:ilvl w:val="0"/>
          <w:numId w:val="0"/>
        </w:numPr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李宇新  开封技师学院短视频和直播带货</w:t>
      </w:r>
    </w:p>
    <w:p>
      <w:pPr>
        <w:numPr>
          <w:ilvl w:val="0"/>
          <w:numId w:val="0"/>
        </w:numPr>
        <w:spacing w:line="560" w:lineRule="exact"/>
        <w:ind w:firstLine="3200" w:firstLineChars="10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专业高级讲师</w:t>
      </w:r>
    </w:p>
    <w:p>
      <w:pPr>
        <w:numPr>
          <w:ilvl w:val="0"/>
          <w:numId w:val="0"/>
        </w:numPr>
        <w:spacing w:line="560" w:lineRule="exact"/>
        <w:ind w:left="3195" w:leftChars="912" w:hanging="1280" w:hangingChars="4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田  峰  黄河水利职业技术学院商务与管理学院网络营销专业副教授</w:t>
      </w:r>
    </w:p>
    <w:p>
      <w:pPr>
        <w:numPr>
          <w:ilvl w:val="0"/>
          <w:numId w:val="0"/>
        </w:numPr>
        <w:spacing w:line="560" w:lineRule="exact"/>
        <w:ind w:left="2555" w:leftChars="912" w:hanging="640" w:hanging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罗一鸣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壹拾柒（河南）数字科技有限公司</w:t>
      </w:r>
    </w:p>
    <w:p>
      <w:pPr>
        <w:numPr>
          <w:ilvl w:val="0"/>
          <w:numId w:val="0"/>
        </w:numPr>
        <w:spacing w:line="560" w:lineRule="exact"/>
        <w:ind w:left="2554" w:leftChars="1216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总经理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秘书处：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宋俊芳（兼）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53C70"/>
    <w:rsid w:val="0E1A46FD"/>
    <w:rsid w:val="1D8E2CA1"/>
    <w:rsid w:val="1FE341FF"/>
    <w:rsid w:val="2F475923"/>
    <w:rsid w:val="63C20E6C"/>
    <w:rsid w:val="74C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2021-12-16T23:54:00Z</dcterms:created>
  <dc:creator>Zhang</dc:creator>
  <cp:lastModifiedBy>初晴</cp:lastModifiedBy>
  <cp:lastPrinted>2021-12-17T02:22:00Z</cp:lastPrinted>
  <dcterms:modified xsi:type="dcterms:W3CDTF">2021-12-17T04:35:14Z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7B343143B73341E18C4EC6B874C5054F</vt:lpwstr>
  </property>
</Properties>
</file>